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D96" w:rsidRPr="005A7055" w:rsidRDefault="00FB2B33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62D96" w:rsidRPr="005A7055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6679C5" w:rsidRPr="005A7055">
        <w:rPr>
          <w:rFonts w:ascii="Times New Roman" w:hAnsi="Times New Roman" w:cs="Times New Roman"/>
          <w:b/>
          <w:sz w:val="24"/>
          <w:szCs w:val="24"/>
          <w:lang w:val="kk-KZ"/>
        </w:rPr>
        <w:t>6В02203</w:t>
      </w:r>
      <w:r w:rsidR="00F62D96" w:rsidRPr="005A7055">
        <w:rPr>
          <w:rFonts w:ascii="Times New Roman" w:hAnsi="Times New Roman" w:cs="Times New Roman"/>
          <w:b/>
          <w:sz w:val="24"/>
          <w:szCs w:val="24"/>
          <w:lang w:val="kk-KZ"/>
        </w:rPr>
        <w:t>-Дінтану» мамандығы бойынша білім беру бағдарламасы</w:t>
      </w:r>
    </w:p>
    <w:p w:rsidR="00FB2B33" w:rsidRPr="005A7055" w:rsidRDefault="006679C5" w:rsidP="006679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b/>
          <w:bCs/>
          <w:sz w:val="24"/>
          <w:szCs w:val="24"/>
          <w:lang w:val="kk-KZ"/>
        </w:rPr>
        <w:t>Дін және дәстүр</w:t>
      </w:r>
    </w:p>
    <w:p w:rsidR="00B1118C" w:rsidRPr="005A7055" w:rsidRDefault="00F62D96" w:rsidP="006679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b/>
          <w:bCs/>
          <w:sz w:val="24"/>
          <w:szCs w:val="24"/>
          <w:lang w:val="kk-KZ"/>
        </w:rPr>
        <w:t>Семинар сабағына арналған оқу материалдары</w:t>
      </w:r>
    </w:p>
    <w:p w:rsidR="008F3E29" w:rsidRPr="005A7055" w:rsidRDefault="006679C5" w:rsidP="006679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b/>
          <w:bCs/>
          <w:sz w:val="24"/>
          <w:szCs w:val="24"/>
          <w:lang w:val="kk-KZ"/>
        </w:rPr>
        <w:t>2022-2023 оқу жылы көктемгі (6) семестр</w:t>
      </w:r>
    </w:p>
    <w:p w:rsidR="007B70F1" w:rsidRPr="005A7055" w:rsidRDefault="007B70F1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A6322" w:rsidRPr="005A7055" w:rsidRDefault="007B70F1" w:rsidP="006679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b/>
          <w:sz w:val="24"/>
          <w:szCs w:val="24"/>
          <w:lang w:val="kk-KZ"/>
        </w:rPr>
        <w:t>Семинар 1</w:t>
      </w:r>
      <w:r w:rsidR="006679C5" w:rsidRPr="005A70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A6322" w:rsidRPr="005A7055">
        <w:rPr>
          <w:rFonts w:ascii="Times New Roman" w:hAnsi="Times New Roman" w:cs="Times New Roman"/>
          <w:b/>
          <w:bCs/>
          <w:sz w:val="24"/>
          <w:szCs w:val="24"/>
          <w:lang w:val="kk-KZ"/>
        </w:rPr>
        <w:t>Дін мен дәстүр пәні</w:t>
      </w:r>
    </w:p>
    <w:p w:rsidR="007B70F1" w:rsidRPr="005A7055" w:rsidRDefault="007B70F1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1643C" w:rsidRPr="005A7055" w:rsidRDefault="00C1643C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Сабақтың мақсаты </w:t>
      </w:r>
      <w:r w:rsidR="005A6322" w:rsidRPr="005A7055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A6322" w:rsidRPr="005A7055">
        <w:rPr>
          <w:rFonts w:ascii="Times New Roman" w:hAnsi="Times New Roman" w:cs="Times New Roman"/>
          <w:sz w:val="24"/>
          <w:szCs w:val="24"/>
          <w:lang w:val="kk-KZ"/>
        </w:rPr>
        <w:t>дін мен дәстүр</w:t>
      </w:r>
      <w:r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 пәні және тарихын, </w:t>
      </w:r>
      <w:r w:rsidR="005A6322" w:rsidRPr="005A7055">
        <w:rPr>
          <w:rFonts w:ascii="Times New Roman" w:hAnsi="Times New Roman" w:cs="Times New Roman"/>
          <w:sz w:val="24"/>
          <w:szCs w:val="24"/>
          <w:lang w:val="kk-KZ"/>
        </w:rPr>
        <w:t>діндер</w:t>
      </w:r>
      <w:r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 тарихын, пәннің мақсаттары мен міндеттерін, пәннің зерттеу нысаны мен салаларын қарастыру. Сонымен қатар, </w:t>
      </w:r>
      <w:r w:rsidR="005A6322" w:rsidRPr="005A7055">
        <w:rPr>
          <w:rFonts w:ascii="Times New Roman" w:hAnsi="Times New Roman" w:cs="Times New Roman"/>
          <w:sz w:val="24"/>
          <w:szCs w:val="24"/>
          <w:lang w:val="kk-KZ"/>
        </w:rPr>
        <w:t>дәстүрдің</w:t>
      </w:r>
      <w:r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 қалыптасуының алғышарттарын атап көрсету. </w:t>
      </w:r>
      <w:r w:rsidR="005A6322" w:rsidRPr="005A7055">
        <w:rPr>
          <w:rFonts w:ascii="Times New Roman" w:hAnsi="Times New Roman" w:cs="Times New Roman"/>
          <w:sz w:val="24"/>
          <w:szCs w:val="24"/>
          <w:lang w:val="kk-KZ"/>
        </w:rPr>
        <w:t>Дін мен дәстүрдің өзара байланысын</w:t>
      </w:r>
      <w:r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 анықтау.</w:t>
      </w:r>
    </w:p>
    <w:p w:rsidR="00384754" w:rsidRPr="005A7055" w:rsidRDefault="00384754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62D96" w:rsidRPr="005A7055" w:rsidRDefault="00C1643C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b/>
          <w:sz w:val="24"/>
          <w:szCs w:val="24"/>
          <w:lang w:val="kk-KZ"/>
        </w:rPr>
        <w:t>Талқылауға арналған сұрақтар:</w:t>
      </w:r>
    </w:p>
    <w:p w:rsidR="00384754" w:rsidRPr="005A7055" w:rsidRDefault="00384754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A6322" w:rsidRPr="005A7055" w:rsidRDefault="005A6322" w:rsidP="005B467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Дін мен дәстүр пәні: пәннің мақсаттары мен міндеттері </w:t>
      </w:r>
    </w:p>
    <w:p w:rsidR="005A6322" w:rsidRPr="005A7055" w:rsidRDefault="005A6322" w:rsidP="005B467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Дін және мәдениет. </w:t>
      </w:r>
    </w:p>
    <w:p w:rsidR="005A6322" w:rsidRPr="005A7055" w:rsidRDefault="005A6322" w:rsidP="005B467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Дәстүрге түсінік беру.</w:t>
      </w:r>
    </w:p>
    <w:p w:rsidR="005A6322" w:rsidRPr="005A7055" w:rsidRDefault="005A6322" w:rsidP="005B467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Діннің</w:t>
      </w:r>
      <w:r w:rsidR="00384754"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 пайда болуы және оған әсер еткен факторлар</w:t>
      </w:r>
      <w:r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84754" w:rsidRPr="005A7055" w:rsidRDefault="005A6322" w:rsidP="005B467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Дәстүрдің қалыптасуының алғышарттары </w:t>
      </w:r>
    </w:p>
    <w:p w:rsidR="00384754" w:rsidRPr="005A7055" w:rsidRDefault="00384754" w:rsidP="005B46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84754" w:rsidRPr="005A7055" w:rsidRDefault="00384754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b/>
          <w:sz w:val="24"/>
          <w:szCs w:val="24"/>
          <w:lang w:val="kk-KZ"/>
        </w:rPr>
        <w:t>Пайдалануға ұсынылатын әдебиеттер:</w:t>
      </w:r>
    </w:p>
    <w:p w:rsidR="00384754" w:rsidRPr="005A7055" w:rsidRDefault="00384754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A6322" w:rsidRPr="005A7055" w:rsidRDefault="005A6322" w:rsidP="005B467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Дін мен дәстүр. – Алматы, 2013. – 192 бет.</w:t>
      </w:r>
    </w:p>
    <w:p w:rsidR="005A6322" w:rsidRPr="005A7055" w:rsidRDefault="005A6322" w:rsidP="005B467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Зиманов С., Өсеров Н.Ө. Қазақ әдет-ғұрып заңдарына шариаттың әсері (монография). – Алматы: «Жеті Жарғы», 1998. – 128 б.</w:t>
      </w:r>
    </w:p>
    <w:p w:rsidR="005A6322" w:rsidRPr="005A7055" w:rsidRDefault="005A6322" w:rsidP="005B467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Орынбеков М.С. «Қазақ сенімдерінің бастаулары». Алматы: «Қазақ университеті», 2002 ж. 14 бет.</w:t>
      </w:r>
    </w:p>
    <w:p w:rsidR="005A6322" w:rsidRPr="005A7055" w:rsidRDefault="005A6322" w:rsidP="005B467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Рысбекова Ш.С., Борбасова Қ.М., Құрманалиева А.Д., Діндер тарихы. Оқулық.  Алматы: Қазақ университеті, 2012</w:t>
      </w:r>
    </w:p>
    <w:p w:rsidR="00384754" w:rsidRPr="005A7055" w:rsidRDefault="005A6322" w:rsidP="006679C5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Байтенова Н.Ж. Қазақстандағы діндер. – А., 2014.</w:t>
      </w:r>
    </w:p>
    <w:p w:rsidR="00384754" w:rsidRPr="005A7055" w:rsidRDefault="00384754" w:rsidP="005B467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C0584" w:rsidRPr="005A7055" w:rsidRDefault="00384754" w:rsidP="006679C5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b/>
          <w:sz w:val="24"/>
          <w:szCs w:val="24"/>
          <w:lang w:val="kk-KZ"/>
        </w:rPr>
        <w:t>Семинар 2</w:t>
      </w:r>
      <w:r w:rsidR="006679C5" w:rsidRPr="005A70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A6322" w:rsidRPr="005A7055">
        <w:rPr>
          <w:rFonts w:ascii="Times New Roman" w:hAnsi="Times New Roman" w:cs="Times New Roman"/>
          <w:b/>
          <w:sz w:val="24"/>
          <w:szCs w:val="24"/>
          <w:lang w:val="kk-KZ"/>
        </w:rPr>
        <w:t>Дін мен дәстүрді зерттеу</w:t>
      </w:r>
    </w:p>
    <w:p w:rsidR="00384754" w:rsidRPr="005A7055" w:rsidRDefault="00384754" w:rsidP="005B467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Сабақтың мақсаты – </w:t>
      </w:r>
      <w:r w:rsidR="005A6322" w:rsidRPr="005A7055">
        <w:rPr>
          <w:rFonts w:ascii="Times New Roman" w:hAnsi="Times New Roman" w:cs="Times New Roman"/>
          <w:sz w:val="24"/>
          <w:szCs w:val="24"/>
          <w:lang w:val="kk-KZ"/>
        </w:rPr>
        <w:t>дәстүрдің</w:t>
      </w:r>
      <w:r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C0584" w:rsidRPr="005A7055">
        <w:rPr>
          <w:rFonts w:ascii="Times New Roman" w:hAnsi="Times New Roman" w:cs="Times New Roman"/>
          <w:sz w:val="24"/>
          <w:szCs w:val="24"/>
          <w:lang w:val="kk-KZ"/>
        </w:rPr>
        <w:t>қалыптасуына</w:t>
      </w:r>
      <w:r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 байланысты мәселелерді, оларды</w:t>
      </w:r>
      <w:r w:rsidR="005A6322" w:rsidRPr="005A7055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A6322" w:rsidRPr="005A7055">
        <w:rPr>
          <w:rFonts w:ascii="Times New Roman" w:hAnsi="Times New Roman" w:cs="Times New Roman"/>
          <w:sz w:val="24"/>
          <w:szCs w:val="24"/>
          <w:lang w:val="kk-KZ"/>
        </w:rPr>
        <w:t>дінмен</w:t>
      </w:r>
      <w:r w:rsidR="002C0584"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 байланысын</w:t>
      </w:r>
      <w:r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 қарастыру болып табылады. </w:t>
      </w:r>
      <w:r w:rsidR="005A6322" w:rsidRPr="005A7055">
        <w:rPr>
          <w:rFonts w:ascii="Times New Roman" w:hAnsi="Times New Roman" w:cs="Times New Roman"/>
          <w:sz w:val="24"/>
          <w:szCs w:val="24"/>
          <w:lang w:val="kk-KZ"/>
        </w:rPr>
        <w:t>Дәстүрдің</w:t>
      </w:r>
      <w:r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 негізі ретінде </w:t>
      </w:r>
      <w:r w:rsidR="005A6322" w:rsidRPr="005A7055">
        <w:rPr>
          <w:rFonts w:ascii="Times New Roman" w:hAnsi="Times New Roman" w:cs="Times New Roman"/>
          <w:sz w:val="24"/>
          <w:szCs w:val="24"/>
          <w:lang w:val="kk-KZ"/>
        </w:rPr>
        <w:t>діннің</w:t>
      </w:r>
      <w:r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 маңыздылығын көрсету. </w:t>
      </w:r>
      <w:r w:rsidR="005A6322" w:rsidRPr="005A7055">
        <w:rPr>
          <w:rFonts w:ascii="Times New Roman" w:hAnsi="Times New Roman" w:cs="Times New Roman"/>
          <w:sz w:val="24"/>
          <w:szCs w:val="24"/>
          <w:lang w:val="kk-KZ"/>
        </w:rPr>
        <w:t>Дәстүрдің</w:t>
      </w:r>
      <w:r w:rsidR="002C0584"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 жинақталуы, </w:t>
      </w:r>
      <w:r w:rsidR="005A6322" w:rsidRPr="005A7055">
        <w:rPr>
          <w:rFonts w:ascii="Times New Roman" w:hAnsi="Times New Roman" w:cs="Times New Roman"/>
          <w:sz w:val="24"/>
          <w:szCs w:val="24"/>
          <w:lang w:val="kk-KZ"/>
        </w:rPr>
        <w:t>дін ғұламаларының қабылда</w:t>
      </w:r>
      <w:r w:rsidR="002C0584" w:rsidRPr="005A7055">
        <w:rPr>
          <w:rFonts w:ascii="Times New Roman" w:hAnsi="Times New Roman" w:cs="Times New Roman"/>
          <w:sz w:val="24"/>
          <w:szCs w:val="24"/>
          <w:lang w:val="kk-KZ"/>
        </w:rPr>
        <w:t>ған заң</w:t>
      </w:r>
      <w:r w:rsidR="005A6322" w:rsidRPr="005A7055">
        <w:rPr>
          <w:rFonts w:ascii="Times New Roman" w:hAnsi="Times New Roman" w:cs="Times New Roman"/>
          <w:sz w:val="24"/>
          <w:szCs w:val="24"/>
          <w:lang w:val="kk-KZ"/>
        </w:rPr>
        <w:t>дарын</w:t>
      </w:r>
      <w:r w:rsidR="002C0584"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 қарастыру</w:t>
      </w:r>
      <w:r w:rsidRPr="005A705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B2B33" w:rsidRPr="005A7055" w:rsidRDefault="00FB2B33" w:rsidP="005B467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84754" w:rsidRPr="005A7055" w:rsidRDefault="00384754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b/>
          <w:sz w:val="24"/>
          <w:szCs w:val="24"/>
          <w:lang w:val="kk-KZ"/>
        </w:rPr>
        <w:t>Талқылауға арналған сұрақтар:</w:t>
      </w:r>
    </w:p>
    <w:p w:rsidR="00FB2B33" w:rsidRPr="005A7055" w:rsidRDefault="00FB2B33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84754" w:rsidRPr="005A7055" w:rsidRDefault="005A6322" w:rsidP="005B467E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Дінді</w:t>
      </w:r>
      <w:r w:rsidR="00BD7CED"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 зерттеу</w:t>
      </w:r>
    </w:p>
    <w:p w:rsidR="00BD7CED" w:rsidRPr="005A7055" w:rsidRDefault="005A6322" w:rsidP="005B467E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Діннің дәстүрмен</w:t>
      </w:r>
      <w:r w:rsidR="00BD7CED"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 байланысы</w:t>
      </w:r>
    </w:p>
    <w:p w:rsidR="00BD7CED" w:rsidRPr="005A7055" w:rsidRDefault="005A6322" w:rsidP="005B467E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Заң пәтуа шығаратын діни ғұламаларды қарастыру</w:t>
      </w:r>
    </w:p>
    <w:p w:rsidR="00F94994" w:rsidRPr="005A7055" w:rsidRDefault="00F94994" w:rsidP="005B467E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Дәстүрдің көне ескерткіштері</w:t>
      </w:r>
    </w:p>
    <w:p w:rsidR="00F94994" w:rsidRPr="005A7055" w:rsidRDefault="00F94994" w:rsidP="005B467E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Халықтардың мәдени және тарихи мұраларындағы дәстүрдің негізгі функциялары мен әлеуметтік маңызы. </w:t>
      </w:r>
    </w:p>
    <w:p w:rsidR="00F94994" w:rsidRPr="005A7055" w:rsidRDefault="00F94994" w:rsidP="005B467E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Дәстүр мен әдет-ғұрып қатынасы</w:t>
      </w:r>
    </w:p>
    <w:p w:rsidR="00BD7CED" w:rsidRPr="005A7055" w:rsidRDefault="00BD7CED" w:rsidP="005B467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D7CED" w:rsidRPr="005A7055" w:rsidRDefault="00BD7CED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b/>
          <w:sz w:val="24"/>
          <w:szCs w:val="24"/>
          <w:lang w:val="kk-KZ"/>
        </w:rPr>
        <w:t>Пайдалануға ұсынылатын әдебиеттер:</w:t>
      </w:r>
    </w:p>
    <w:p w:rsidR="00BD7CED" w:rsidRPr="005A7055" w:rsidRDefault="00BD7CED" w:rsidP="005B467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94994" w:rsidRPr="005A7055" w:rsidRDefault="00F94994" w:rsidP="005B467E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Дін мен дәстүр. – Алматы, 2013. – 192 бет.</w:t>
      </w:r>
    </w:p>
    <w:p w:rsidR="00F94994" w:rsidRPr="005A7055" w:rsidRDefault="00F94994" w:rsidP="005B467E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Зиманов С., Өсеров Н.Ө. Қазақ әдет-ғұрып заңдарына шариаттың әсері (монография). – Алматы: «Жеті Жарғы», 1998. – 128 б.</w:t>
      </w:r>
    </w:p>
    <w:p w:rsidR="00F94994" w:rsidRPr="005A7055" w:rsidRDefault="00F94994" w:rsidP="005B467E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lastRenderedPageBreak/>
        <w:t>Орынбеков М.С. «Қазақ сенімдерінің бастаулары». Алматы: «Қазақ университеті», 2002 ж. 14 бет.</w:t>
      </w:r>
    </w:p>
    <w:p w:rsidR="00F94994" w:rsidRPr="005A7055" w:rsidRDefault="00F94994" w:rsidP="005B467E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Рысбекова Ш.С., Борбасова Қ.М., Құрманалиева А.Д., Діндер тарихы. Оқулық.  Алматы: Қазақ университеті, 2012</w:t>
      </w:r>
    </w:p>
    <w:p w:rsidR="00F94994" w:rsidRPr="005A7055" w:rsidRDefault="00F94994" w:rsidP="005B467E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Байтенова Н.Ж. Қазақстандағы діндер. – А., 2014.</w:t>
      </w:r>
    </w:p>
    <w:p w:rsidR="00384754" w:rsidRPr="005A7055" w:rsidRDefault="00384754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F472D" w:rsidRPr="005A7055" w:rsidRDefault="00EF472D" w:rsidP="006679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 </w:t>
      </w:r>
      <w:r w:rsidRPr="005A7055">
        <w:rPr>
          <w:rFonts w:ascii="Times New Roman" w:hAnsi="Times New Roman" w:cs="Times New Roman"/>
          <w:b/>
          <w:sz w:val="24"/>
          <w:szCs w:val="24"/>
        </w:rPr>
        <w:t>3</w:t>
      </w:r>
      <w:r w:rsidR="006679C5" w:rsidRPr="005A70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94994" w:rsidRPr="005A7055">
        <w:rPr>
          <w:rFonts w:ascii="Times New Roman" w:hAnsi="Times New Roman" w:cs="Times New Roman"/>
          <w:b/>
          <w:sz w:val="24"/>
          <w:szCs w:val="24"/>
          <w:lang w:val="kk-KZ"/>
        </w:rPr>
        <w:t>Батыс елдеріндегі дін мен дәстүр</w:t>
      </w:r>
    </w:p>
    <w:p w:rsidR="00EF472D" w:rsidRPr="005A7055" w:rsidRDefault="00EF472D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Сабақтың мақсаты </w:t>
      </w:r>
      <w:r w:rsidR="00F94994" w:rsidRPr="005A7055">
        <w:rPr>
          <w:rFonts w:ascii="Times New Roman" w:hAnsi="Times New Roman" w:cs="Times New Roman"/>
          <w:bCs/>
          <w:sz w:val="24"/>
          <w:szCs w:val="24"/>
          <w:lang w:val="kk-KZ"/>
        </w:rPr>
        <w:t>–</w:t>
      </w:r>
      <w:r w:rsidRPr="005A705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F94994"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батыс елдеріндегі дін мен дәстүр </w:t>
      </w:r>
      <w:r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қатынасын қарастыру. </w:t>
      </w:r>
      <w:r w:rsidR="00F94994"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Еуропа елдерінің халықтарының мораль және салт-дәстүрлері жөнінде жазылған </w:t>
      </w:r>
      <w:r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дереккөздерін анықтау. </w:t>
      </w:r>
      <w:r w:rsidR="00F94994" w:rsidRPr="005A7055">
        <w:rPr>
          <w:rFonts w:ascii="Times New Roman" w:hAnsi="Times New Roman" w:cs="Times New Roman"/>
          <w:sz w:val="24"/>
          <w:szCs w:val="24"/>
          <w:lang w:val="kk-KZ"/>
        </w:rPr>
        <w:t>Дін мен дәстүр</w:t>
      </w:r>
      <w:r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 арасындағы қарым-қатынастың басқа жүйелерін көрсету.</w:t>
      </w:r>
    </w:p>
    <w:p w:rsidR="00EF472D" w:rsidRPr="005A7055" w:rsidRDefault="00EF472D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F472D" w:rsidRPr="005A7055" w:rsidRDefault="00EF472D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b/>
          <w:sz w:val="24"/>
          <w:szCs w:val="24"/>
          <w:lang w:val="kk-KZ"/>
        </w:rPr>
        <w:t>Талқылауға арналған сұрақтар:</w:t>
      </w:r>
    </w:p>
    <w:p w:rsidR="00EF472D" w:rsidRPr="005A7055" w:rsidRDefault="00EF472D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F472D" w:rsidRPr="005A7055" w:rsidRDefault="00F94994" w:rsidP="005B467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Еуропа елдерінің халықтарының мораль және салт-дәстүрлері</w:t>
      </w:r>
      <w:r w:rsidR="00EF472D" w:rsidRPr="005A705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F472D" w:rsidRPr="005A7055" w:rsidRDefault="00F94994" w:rsidP="005B467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Ежелгі Грекия халықтарының әдет-ғұрыптары мен дәстүрлерінің тарихы</w:t>
      </w:r>
      <w:r w:rsidR="00EF472D"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F94994" w:rsidRPr="005A7055" w:rsidRDefault="00F94994" w:rsidP="005B467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Ежелгі Рим халықтарының әдет-ғұрыптарының тарихы</w:t>
      </w:r>
    </w:p>
    <w:p w:rsidR="00F94994" w:rsidRPr="005A7055" w:rsidRDefault="00F94994" w:rsidP="005B467E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Еврей халқының әдет-ғұрыптарының тарихы</w:t>
      </w:r>
    </w:p>
    <w:p w:rsidR="00F94994" w:rsidRPr="005A7055" w:rsidRDefault="00F94994" w:rsidP="005B467E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Орта ғасырдағы еуропалық халықтардың діні және салт-дәстүрлері.</w:t>
      </w:r>
    </w:p>
    <w:p w:rsidR="00EF472D" w:rsidRPr="005A7055" w:rsidRDefault="00F94994" w:rsidP="006679C5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Жаңа уақыт дәуіріндегі еуропалық халықтардың діні мен әдет-ғұрыптары.</w:t>
      </w:r>
    </w:p>
    <w:p w:rsidR="00EF472D" w:rsidRPr="005A7055" w:rsidRDefault="00EF472D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b/>
          <w:sz w:val="24"/>
          <w:szCs w:val="24"/>
          <w:lang w:val="kk-KZ"/>
        </w:rPr>
        <w:t>Пайдалануға ұсынылатын әдебиеттер:</w:t>
      </w:r>
    </w:p>
    <w:p w:rsidR="00EF472D" w:rsidRPr="005A7055" w:rsidRDefault="00EF472D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94994" w:rsidRPr="005A7055" w:rsidRDefault="00F94994" w:rsidP="005B467E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Дін мен дәстүр. – Алматы, 2013. – 192 бет.</w:t>
      </w:r>
    </w:p>
    <w:p w:rsidR="00F94994" w:rsidRPr="005A7055" w:rsidRDefault="00F94994" w:rsidP="005B467E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Зиманов С., Өсеров Н.Ө. Қазақ әдет-ғұрып заңдарына шариаттың әсері (монография). – Алматы: «Жеті Жарғы», 1998. – 128 б.</w:t>
      </w:r>
    </w:p>
    <w:p w:rsidR="00F94994" w:rsidRPr="005A7055" w:rsidRDefault="00F94994" w:rsidP="005B467E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Орынбеков М.С. «Қазақ сенімдерінің бастаулары». Алматы: «Қазақ университеті», 2002 ж. 14 бет.</w:t>
      </w:r>
    </w:p>
    <w:p w:rsidR="00F94994" w:rsidRPr="005A7055" w:rsidRDefault="00F94994" w:rsidP="005B467E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Рысбекова Ш.С., Борбасова Қ.М., Құрманалиева А.Д., Діндер тарихы. Оқулық.  Алматы: Қазақ университеті, 2012</w:t>
      </w:r>
    </w:p>
    <w:p w:rsidR="00F94994" w:rsidRPr="005A7055" w:rsidRDefault="00F94994" w:rsidP="005B467E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Байтенова Н.Ж. Қазақстандағы діндер. – А., 2014.</w:t>
      </w:r>
    </w:p>
    <w:p w:rsidR="00C1643C" w:rsidRPr="005A7055" w:rsidRDefault="00C1643C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F472D" w:rsidRPr="005A7055" w:rsidRDefault="00EF472D" w:rsidP="006679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b/>
          <w:sz w:val="24"/>
          <w:szCs w:val="24"/>
          <w:lang w:val="kk-KZ"/>
        </w:rPr>
        <w:t>Семинар 4</w:t>
      </w:r>
      <w:r w:rsidR="006679C5" w:rsidRPr="005A70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94994" w:rsidRPr="005A7055">
        <w:rPr>
          <w:rFonts w:ascii="Times New Roman" w:hAnsi="Times New Roman" w:cs="Times New Roman"/>
          <w:b/>
          <w:bCs/>
          <w:sz w:val="24"/>
          <w:szCs w:val="24"/>
          <w:lang w:val="kk-KZ"/>
        </w:rPr>
        <w:t>Шығыс славяндардың діні мен әдет-ғұрыптары</w:t>
      </w:r>
    </w:p>
    <w:p w:rsidR="00752ED6" w:rsidRPr="005A7055" w:rsidRDefault="00752ED6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472D" w:rsidRPr="005A7055" w:rsidRDefault="00EF472D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Сабақтың мақсаты - </w:t>
      </w:r>
      <w:r w:rsidR="00F94994" w:rsidRPr="005A705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Шығыс славяндардың діні мен әдет-ғұрыптарын </w:t>
      </w:r>
      <w:r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қарастыру. </w:t>
      </w:r>
      <w:r w:rsidR="00F94994"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Шығыс халықтарының күнтізбелік салт-дәстүрлеріне толығырақ тоқталу. </w:t>
      </w:r>
      <w:r w:rsidR="00752ED6" w:rsidRPr="005A7055">
        <w:rPr>
          <w:rFonts w:ascii="Times New Roman" w:hAnsi="Times New Roman" w:cs="Times New Roman"/>
          <w:sz w:val="24"/>
          <w:szCs w:val="24"/>
          <w:lang w:val="kk-KZ"/>
        </w:rPr>
        <w:t>Орыс, украин, беларусьтардың дәстүріндегі ұқсас тұстары мен айырмашылықтарын ашу</w:t>
      </w:r>
      <w:r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752ED6" w:rsidRPr="005A7055">
        <w:rPr>
          <w:rFonts w:ascii="Times New Roman" w:hAnsi="Times New Roman" w:cs="Times New Roman"/>
          <w:sz w:val="24"/>
          <w:szCs w:val="24"/>
          <w:lang w:val="kk-KZ"/>
        </w:rPr>
        <w:t>Дәстүр және рәсімге түсініктеме беру.</w:t>
      </w:r>
      <w:r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F472D" w:rsidRPr="005A7055" w:rsidRDefault="00EF472D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97E48" w:rsidRPr="005A7055" w:rsidRDefault="00C97E48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b/>
          <w:sz w:val="24"/>
          <w:szCs w:val="24"/>
          <w:lang w:val="kk-KZ"/>
        </w:rPr>
        <w:t>Талқылауға арналған сұрақтар:</w:t>
      </w:r>
    </w:p>
    <w:p w:rsidR="00FB2B33" w:rsidRPr="005A7055" w:rsidRDefault="00FB2B33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752ED6" w:rsidRPr="005A7055" w:rsidRDefault="00F94994" w:rsidP="005B467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Шығыс халықтарының күнтізбелік салт-дәстүрлері. </w:t>
      </w:r>
    </w:p>
    <w:p w:rsidR="00752ED6" w:rsidRPr="005A7055" w:rsidRDefault="00F94994" w:rsidP="005B467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Шығыс халықтарының діні мен әдет-ғұрыптары.</w:t>
      </w:r>
      <w:r w:rsidR="00752ED6"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52ED6" w:rsidRPr="005A7055" w:rsidRDefault="00752ED6" w:rsidP="005B467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Орыс халқының салт-дәстүрлері мен моральдық заңдылықтары.</w:t>
      </w:r>
    </w:p>
    <w:p w:rsidR="00752ED6" w:rsidRPr="005A7055" w:rsidRDefault="00752ED6" w:rsidP="005B467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Украиндардың салт-дәстүрлері мен моральдық заңдылықтары.</w:t>
      </w:r>
    </w:p>
    <w:p w:rsidR="00C97E48" w:rsidRPr="005A7055" w:rsidRDefault="00752ED6" w:rsidP="005B467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Беларустардың салт-дәстүрлері мен моральдық заңдылықтары.</w:t>
      </w:r>
    </w:p>
    <w:p w:rsidR="00752ED6" w:rsidRPr="005A7055" w:rsidRDefault="00752ED6" w:rsidP="005B467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Дәстүр және рәсім.</w:t>
      </w:r>
    </w:p>
    <w:p w:rsidR="007B70F1" w:rsidRPr="005A7055" w:rsidRDefault="007B70F1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97E48" w:rsidRPr="005A7055" w:rsidRDefault="00C97E48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b/>
          <w:sz w:val="24"/>
          <w:szCs w:val="24"/>
          <w:lang w:val="kk-KZ"/>
        </w:rPr>
        <w:t>Пайдалануға ұсынылатын әдебиеттер:</w:t>
      </w:r>
    </w:p>
    <w:p w:rsidR="00C97E48" w:rsidRPr="005A7055" w:rsidRDefault="00C97E48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94994" w:rsidRPr="005A7055" w:rsidRDefault="00F94994" w:rsidP="005B467E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Дін мен дәстүр. – Алматы, 2013. – 192 бет.</w:t>
      </w:r>
    </w:p>
    <w:p w:rsidR="00F94994" w:rsidRPr="005A7055" w:rsidRDefault="00F94994" w:rsidP="005B467E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Зиманов С., Өсеров Н.Ө. Қазақ әдет-ғұрып заңдарына шариаттың әсері (монография). – Алматы: «Жеті Жарғы», 1998. – 128 б.</w:t>
      </w:r>
    </w:p>
    <w:p w:rsidR="00F94994" w:rsidRPr="005A7055" w:rsidRDefault="00F94994" w:rsidP="005B467E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lastRenderedPageBreak/>
        <w:t>Орынбеков М.С. «Қазақ сенімдерінің бастаулары». Алматы: «Қазақ университеті», 2002 ж. 14 бет.</w:t>
      </w:r>
    </w:p>
    <w:p w:rsidR="00F94994" w:rsidRPr="005A7055" w:rsidRDefault="00F94994" w:rsidP="005B467E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Рысбекова Ш.С., Борбасова Қ.М., Құрманалиева А.Д., Діндер тарихы. Оқулық.  Алматы: Қазақ университеті, 2012</w:t>
      </w:r>
    </w:p>
    <w:p w:rsidR="00F94994" w:rsidRPr="005A7055" w:rsidRDefault="00F94994" w:rsidP="005B467E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Байтенова Н.Ж. Қазақстандағы діндер. – А., 2014.</w:t>
      </w:r>
    </w:p>
    <w:p w:rsidR="00C97E48" w:rsidRPr="005A7055" w:rsidRDefault="00C97E48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52ED6" w:rsidRPr="005A7055" w:rsidRDefault="00C97E48" w:rsidP="006679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 </w:t>
      </w:r>
      <w:r w:rsidR="00C86921" w:rsidRPr="005A7055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="00C86921" w:rsidRPr="005A7055">
        <w:rPr>
          <w:rFonts w:ascii="Times New Roman" w:hAnsi="Times New Roman" w:cs="Times New Roman"/>
          <w:b/>
          <w:sz w:val="24"/>
          <w:szCs w:val="24"/>
        </w:rPr>
        <w:t>-6</w:t>
      </w:r>
      <w:r w:rsidR="006679C5" w:rsidRPr="005A70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52ED6" w:rsidRPr="005A7055">
        <w:rPr>
          <w:rFonts w:ascii="Times New Roman" w:hAnsi="Times New Roman" w:cs="Times New Roman"/>
          <w:b/>
          <w:sz w:val="24"/>
          <w:szCs w:val="24"/>
          <w:lang w:val="kk-KZ"/>
        </w:rPr>
        <w:t>Ведалық дін мен брахманизм. Индуизм. Үндістанның материалдық және рухани салт-дәстүрлері</w:t>
      </w:r>
    </w:p>
    <w:p w:rsidR="00C97E48" w:rsidRPr="005A7055" w:rsidRDefault="00C97E48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97E48" w:rsidRPr="005A7055" w:rsidRDefault="00C97E48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Сабақтың мақсаты – </w:t>
      </w:r>
      <w:r w:rsidR="00752ED6" w:rsidRPr="005A7055">
        <w:rPr>
          <w:rFonts w:ascii="Times New Roman" w:hAnsi="Times New Roman" w:cs="Times New Roman"/>
          <w:sz w:val="24"/>
          <w:szCs w:val="24"/>
          <w:lang w:val="kk-KZ"/>
        </w:rPr>
        <w:t>ежелгі үнді мәдениетіндегі брахманизм, джайнизм, индуизм, вишнуизм және шиизм діни бағыттарындағы діни дәстүрді қарастыру.  Индуизмдегі материалдық және рухани салт дәстүрлердің</w:t>
      </w:r>
      <w:r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52ED6" w:rsidRPr="005A7055">
        <w:rPr>
          <w:rFonts w:ascii="Times New Roman" w:hAnsi="Times New Roman" w:cs="Times New Roman"/>
          <w:sz w:val="24"/>
          <w:szCs w:val="24"/>
          <w:lang w:val="kk-KZ"/>
        </w:rPr>
        <w:t>көрініс табуы. Ежелгі Үнді әдебиетінде, мүсін өнері мен сәулет өнеріндегі діни көзқарастарынының көрініс табуы.</w:t>
      </w:r>
      <w:r w:rsidR="00C86921"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52ED6" w:rsidRPr="005A7055">
        <w:rPr>
          <w:rFonts w:ascii="Times New Roman" w:hAnsi="Times New Roman" w:cs="Times New Roman"/>
          <w:sz w:val="24"/>
          <w:szCs w:val="24"/>
          <w:lang w:val="kk-KZ"/>
        </w:rPr>
        <w:t>Индуизмнің пайда болуы және негізгі ережелері.</w:t>
      </w:r>
      <w:r w:rsidR="00C86921"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52ED6"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Ведаларды діни білімнің </w:t>
      </w:r>
      <w:r w:rsidRPr="005A7055">
        <w:rPr>
          <w:rFonts w:ascii="Times New Roman" w:hAnsi="Times New Roman" w:cs="Times New Roman"/>
          <w:sz w:val="24"/>
          <w:szCs w:val="24"/>
          <w:lang w:val="kk-KZ"/>
        </w:rPr>
        <w:t>дереккөз</w:t>
      </w:r>
      <w:r w:rsidR="00752ED6" w:rsidRPr="005A7055">
        <w:rPr>
          <w:rFonts w:ascii="Times New Roman" w:hAnsi="Times New Roman" w:cs="Times New Roman"/>
          <w:sz w:val="24"/>
          <w:szCs w:val="24"/>
          <w:lang w:val="kk-KZ"/>
        </w:rPr>
        <w:t>дер</w:t>
      </w:r>
      <w:r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і ретінде қарастыру. </w:t>
      </w:r>
    </w:p>
    <w:p w:rsidR="00C97E48" w:rsidRPr="005A7055" w:rsidRDefault="00C97E48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97E48" w:rsidRPr="005A7055" w:rsidRDefault="00C97E48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b/>
          <w:sz w:val="24"/>
          <w:szCs w:val="24"/>
          <w:lang w:val="kk-KZ"/>
        </w:rPr>
        <w:t>Талқылауға арналған сұрақтар:</w:t>
      </w:r>
    </w:p>
    <w:p w:rsidR="00C97E48" w:rsidRPr="005A7055" w:rsidRDefault="00C97E48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C86921" w:rsidRPr="005A7055" w:rsidRDefault="00C86921" w:rsidP="005B467E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Ведалық дін және брахманизм. </w:t>
      </w:r>
    </w:p>
    <w:p w:rsidR="00C86921" w:rsidRPr="005A7055" w:rsidRDefault="00C86921" w:rsidP="005B467E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Индуизмнің пайда болуы </w:t>
      </w:r>
    </w:p>
    <w:p w:rsidR="00C97E48" w:rsidRPr="005A7055" w:rsidRDefault="00C97E48" w:rsidP="005B467E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Апостолдық ережелер. </w:t>
      </w:r>
    </w:p>
    <w:p w:rsidR="00C86921" w:rsidRPr="005A7055" w:rsidRDefault="00C86921" w:rsidP="005B467E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Үндістанның материалдық және рухани салт-дәстүрлері</w:t>
      </w:r>
    </w:p>
    <w:p w:rsidR="00C97E48" w:rsidRPr="005A7055" w:rsidRDefault="00C86921" w:rsidP="005B467E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Діннің материалдық мәдениетке әсері.</w:t>
      </w:r>
      <w:r w:rsidR="00C97E48" w:rsidRPr="005A705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97E48" w:rsidRPr="005A7055" w:rsidRDefault="00C97E48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97E48" w:rsidRPr="005A7055" w:rsidRDefault="00C97E48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b/>
          <w:sz w:val="24"/>
          <w:szCs w:val="24"/>
          <w:lang w:val="kk-KZ"/>
        </w:rPr>
        <w:t>Пайдалануға ұсынылатын әдебиеттер:</w:t>
      </w:r>
    </w:p>
    <w:p w:rsidR="00C97E48" w:rsidRPr="005A7055" w:rsidRDefault="00C97E48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94994" w:rsidRPr="005A7055" w:rsidRDefault="00F94994" w:rsidP="005B467E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Дін мен дәстүр. – Алматы, 2013. – 192 бет.</w:t>
      </w:r>
    </w:p>
    <w:p w:rsidR="00F94994" w:rsidRPr="005A7055" w:rsidRDefault="00F94994" w:rsidP="005B467E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Зиманов С., Өсеров Н.Ө. Қазақ әдет-ғұрып заңдарына шариаттың әсері (монография). – Алматы: «Жеті Жарғы», 1998. – 128 б.</w:t>
      </w:r>
    </w:p>
    <w:p w:rsidR="00F94994" w:rsidRPr="005A7055" w:rsidRDefault="00F94994" w:rsidP="005B467E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Орынбеков М.С. «Қазақ сенімдерінің бастаулары». Алматы: «Қазақ университеті», 2002 ж. 14 бет.</w:t>
      </w:r>
    </w:p>
    <w:p w:rsidR="00F94994" w:rsidRPr="005A7055" w:rsidRDefault="00F94994" w:rsidP="005B467E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Рысбекова Ш.С., Борбасова Қ.М., Құрманалиева А.Д., Діндер тарихы. Оқулық.  Алматы: Қазақ университеті, 2012</w:t>
      </w:r>
    </w:p>
    <w:p w:rsidR="00F94994" w:rsidRPr="005A7055" w:rsidRDefault="00F94994" w:rsidP="005B467E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Байтенова Н.Ж. Қазақстандағы діндер. – А., 2014.</w:t>
      </w:r>
    </w:p>
    <w:p w:rsidR="0020163C" w:rsidRPr="005A7055" w:rsidRDefault="0020163C" w:rsidP="006679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4850" w:rsidRPr="005A7055" w:rsidRDefault="00C97E48" w:rsidP="006679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 </w:t>
      </w:r>
      <w:r w:rsidR="00564363" w:rsidRPr="005A7055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="006679C5" w:rsidRPr="005A70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64363" w:rsidRPr="005A7055">
        <w:rPr>
          <w:rFonts w:ascii="Times New Roman" w:hAnsi="Times New Roman" w:cs="Times New Roman"/>
          <w:b/>
          <w:sz w:val="24"/>
          <w:szCs w:val="24"/>
          <w:lang w:val="kk-KZ"/>
        </w:rPr>
        <w:t>Ежелгі Қытай дәстүріндегі діннің рөлі</w:t>
      </w:r>
    </w:p>
    <w:p w:rsidR="00564363" w:rsidRPr="005A7055" w:rsidRDefault="00564363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4363" w:rsidRPr="005A7055" w:rsidRDefault="00214850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Сабақтың мақсаты –</w:t>
      </w:r>
      <w:r w:rsidR="00564363"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 Қытайдың рухани және күнделікті салт-дәстүрлерінің ерекшеліктеріне, </w:t>
      </w:r>
      <w:r w:rsidR="00564363" w:rsidRPr="005A705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Қытай діндеріндегі </w:t>
      </w:r>
      <w:r w:rsidR="00564363"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Конфуциандық пен даосизмдегі </w:t>
      </w:r>
      <w:r w:rsidR="00564363" w:rsidRPr="005A7055">
        <w:rPr>
          <w:rFonts w:ascii="Times New Roman" w:hAnsi="Times New Roman" w:cs="Times New Roman"/>
          <w:bCs/>
          <w:sz w:val="24"/>
          <w:szCs w:val="24"/>
          <w:lang w:val="kk-KZ"/>
        </w:rPr>
        <w:t>дін мен дәстүр байланысы.</w:t>
      </w:r>
      <w:r w:rsidR="00564363"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 Конфуцийлік және Қиыр Шығыстың дәстүрлеріне тоқталу. Даосизм. Қытайдағы тәрбиелеу және білім беру жүйесі, конфуцийшіліктегі тыйым салу мен ережелерге тоқталу </w:t>
      </w:r>
    </w:p>
    <w:p w:rsidR="00564363" w:rsidRPr="005A7055" w:rsidRDefault="00564363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14850" w:rsidRPr="005A7055" w:rsidRDefault="00214850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b/>
          <w:sz w:val="24"/>
          <w:szCs w:val="24"/>
          <w:lang w:val="kk-KZ"/>
        </w:rPr>
        <w:t>Талқылауға арналған сұрақтар:</w:t>
      </w:r>
    </w:p>
    <w:p w:rsidR="00FB2B33" w:rsidRPr="005A7055" w:rsidRDefault="00FB2B33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64363" w:rsidRPr="005A7055" w:rsidRDefault="00564363" w:rsidP="005B467E">
      <w:pPr>
        <w:pStyle w:val="a3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Қытайдың рухани және күнделікті салт-дәстүрлерінің ерекшеліктері</w:t>
      </w:r>
    </w:p>
    <w:p w:rsidR="00564363" w:rsidRPr="005A7055" w:rsidRDefault="00564363" w:rsidP="005B467E">
      <w:pPr>
        <w:pStyle w:val="a3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Даосизм</w:t>
      </w:r>
    </w:p>
    <w:p w:rsidR="00214850" w:rsidRPr="005A7055" w:rsidRDefault="00564363" w:rsidP="005B467E">
      <w:pPr>
        <w:pStyle w:val="a3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Қытай этикеті</w:t>
      </w:r>
      <w:r w:rsidR="0020163C" w:rsidRPr="005A7055">
        <w:rPr>
          <w:rFonts w:ascii="Times New Roman" w:hAnsi="Times New Roman" w:cs="Times New Roman"/>
          <w:sz w:val="24"/>
          <w:szCs w:val="24"/>
          <w:lang w:val="kk-KZ"/>
        </w:rPr>
        <w:t>. Конфуциандық дәстүр мен канон: этикалық және салт-дәстүрлі стандарттау</w:t>
      </w:r>
    </w:p>
    <w:p w:rsidR="0020163C" w:rsidRPr="005A7055" w:rsidRDefault="0020163C" w:rsidP="005B467E">
      <w:pPr>
        <w:pStyle w:val="a3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214850" w:rsidRPr="005A7055" w:rsidRDefault="00214850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b/>
          <w:sz w:val="24"/>
          <w:szCs w:val="24"/>
          <w:lang w:val="kk-KZ"/>
        </w:rPr>
        <w:t>Пайдалануға ұсынылатын әдебиеттер:</w:t>
      </w:r>
    </w:p>
    <w:p w:rsidR="00214850" w:rsidRPr="005A7055" w:rsidRDefault="00214850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94994" w:rsidRPr="005A7055" w:rsidRDefault="00F94994" w:rsidP="005B467E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lastRenderedPageBreak/>
        <w:t>Дін мен дәстүр. – Алматы, 2013. – 192 бет.</w:t>
      </w:r>
    </w:p>
    <w:p w:rsidR="00F94994" w:rsidRPr="005A7055" w:rsidRDefault="00F94994" w:rsidP="005B467E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Зиманов С., Өсеров Н.Ө. Қазақ әдет-ғұрып заңдарына шариаттың әсері (монография). – Алматы: «Жеті Жарғы», 1998. – 128 б.</w:t>
      </w:r>
    </w:p>
    <w:p w:rsidR="00F94994" w:rsidRPr="005A7055" w:rsidRDefault="00F94994" w:rsidP="005B467E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Орынбеков М.С. «Қазақ сенімдерінің бастаулары». Алматы: «Қазақ университеті», 2002 ж. 14 бет.</w:t>
      </w:r>
    </w:p>
    <w:p w:rsidR="00F94994" w:rsidRPr="005A7055" w:rsidRDefault="00F94994" w:rsidP="005B467E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Рысбекова Ш.С., Борбасова Қ.М., Құрманалиева А.Д., Діндер тарихы. Оқулық.  Алматы: Қазақ университеті, 2012</w:t>
      </w:r>
    </w:p>
    <w:p w:rsidR="00F94994" w:rsidRPr="005A7055" w:rsidRDefault="00F94994" w:rsidP="005B467E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Байтенова Н.Ж. Қазақстандағы діндер. – А., 2014.</w:t>
      </w:r>
    </w:p>
    <w:p w:rsidR="00C97E48" w:rsidRPr="005A7055" w:rsidRDefault="00C97E48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14850" w:rsidRPr="005A7055" w:rsidRDefault="00214850" w:rsidP="006679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 </w:t>
      </w:r>
      <w:r w:rsidR="0020163C" w:rsidRPr="005A7055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6679C5" w:rsidRPr="005A70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679C5" w:rsidRPr="005A7055">
        <w:rPr>
          <w:rFonts w:ascii="Times New Roman" w:hAnsi="Times New Roman" w:cs="Times New Roman"/>
          <w:b/>
          <w:bCs/>
          <w:sz w:val="24"/>
          <w:szCs w:val="24"/>
          <w:lang w:val="kk-KZ"/>
        </w:rPr>
        <w:t>Жапонияның рухани және материалдық салт-дәстүрлері</w:t>
      </w:r>
    </w:p>
    <w:p w:rsidR="0020163C" w:rsidRPr="005A7055" w:rsidRDefault="00214850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Сабақтың мақсаты – </w:t>
      </w:r>
      <w:r w:rsidR="0020163C" w:rsidRPr="005A705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Жапонияның рухани және материалдық салт-дәстүрлерін, </w:t>
      </w:r>
      <w:r w:rsidR="0020163C" w:rsidRPr="005A7055">
        <w:rPr>
          <w:rFonts w:ascii="Times New Roman" w:hAnsi="Times New Roman" w:cs="Times New Roman"/>
          <w:sz w:val="24"/>
          <w:szCs w:val="24"/>
          <w:lang w:val="kk-KZ"/>
        </w:rPr>
        <w:t>Жапониядағы синтоизмнің пайда болуын қарастыру.</w:t>
      </w:r>
      <w:r w:rsidR="0041336B"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 Жапон өнері мен дәстүрінің ерекшеліктеріне тоқталу. Мәдени құндылық және жапондықтардың мәдени құндылықтарды сақтауы туралы қарастыру.</w:t>
      </w:r>
    </w:p>
    <w:p w:rsidR="00214850" w:rsidRPr="005A7055" w:rsidRDefault="00214850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B2B33" w:rsidRPr="005A7055" w:rsidRDefault="00FB2B33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b/>
          <w:sz w:val="24"/>
          <w:szCs w:val="24"/>
          <w:lang w:val="kk-KZ"/>
        </w:rPr>
        <w:t>Талқылауға арналған сұрақтар:</w:t>
      </w:r>
    </w:p>
    <w:p w:rsidR="00FB2B33" w:rsidRPr="005A7055" w:rsidRDefault="00FB2B33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1336B" w:rsidRPr="005A7055" w:rsidRDefault="0041336B" w:rsidP="005B467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bCs/>
          <w:sz w:val="24"/>
          <w:szCs w:val="24"/>
          <w:lang w:val="kk-KZ"/>
        </w:rPr>
        <w:t>Жапония мәдениеті мен дәстүрі</w:t>
      </w:r>
    </w:p>
    <w:p w:rsidR="0041336B" w:rsidRPr="005A7055" w:rsidRDefault="0041336B" w:rsidP="005B467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bCs/>
          <w:sz w:val="24"/>
          <w:szCs w:val="24"/>
          <w:lang w:val="kk-KZ"/>
        </w:rPr>
        <w:t>Жапониядағы синтоизм</w:t>
      </w:r>
      <w:bookmarkStart w:id="0" w:name="_GoBack"/>
      <w:bookmarkEnd w:id="0"/>
    </w:p>
    <w:p w:rsidR="0041336B" w:rsidRPr="005A7055" w:rsidRDefault="0041336B" w:rsidP="005B467E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Жапон өнері ерекшелігі</w:t>
      </w:r>
    </w:p>
    <w:p w:rsidR="0041336B" w:rsidRPr="005A7055" w:rsidRDefault="0041336B" w:rsidP="005B467E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Жапониядағы бизнес мәдениеті</w:t>
      </w:r>
    </w:p>
    <w:p w:rsidR="00FB2B33" w:rsidRPr="005A7055" w:rsidRDefault="0041336B" w:rsidP="006679C5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Жапондық этикет</w:t>
      </w:r>
    </w:p>
    <w:p w:rsidR="00FB2B33" w:rsidRPr="005A7055" w:rsidRDefault="00FB2B33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2B33" w:rsidRPr="005A7055" w:rsidRDefault="00FB2B33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b/>
          <w:sz w:val="24"/>
          <w:szCs w:val="24"/>
          <w:lang w:val="kk-KZ"/>
        </w:rPr>
        <w:t>Пайдалануға ұсынылатын әдебиеттер:</w:t>
      </w:r>
    </w:p>
    <w:p w:rsidR="00F94994" w:rsidRPr="005A7055" w:rsidRDefault="00F94994" w:rsidP="005B467E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Дін мен дәстүр. – Алматы, 2013. – 192 бет.</w:t>
      </w:r>
    </w:p>
    <w:p w:rsidR="00F94994" w:rsidRPr="005A7055" w:rsidRDefault="00F94994" w:rsidP="005B467E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Зиманов С., Өсеров Н.Ө. Қазақ әдет-ғұрып заңдарына шариаттың әсері (монография). – Алматы: «Жеті Жарғы», 1998. – 128 б.</w:t>
      </w:r>
    </w:p>
    <w:p w:rsidR="00F94994" w:rsidRPr="005A7055" w:rsidRDefault="00F94994" w:rsidP="005B467E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Орынбеков М.С. «Қазақ сенімдерінің бастаулары». Алматы: «Қазақ университеті», 2002 ж. 14 бет.</w:t>
      </w:r>
    </w:p>
    <w:p w:rsidR="00F94994" w:rsidRPr="005A7055" w:rsidRDefault="00F94994" w:rsidP="005B467E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Рысбекова Ш.С., Борбасова Қ.М., Құрманалиева А.Д., Діндер тарихы. Оқулық.  Алматы: Қазақ университеті, 2012</w:t>
      </w:r>
    </w:p>
    <w:p w:rsidR="00F94994" w:rsidRPr="005A7055" w:rsidRDefault="00F94994" w:rsidP="005B467E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Байтенова Н.Ж. Қазақстандағы діндер. – А., 2014.</w:t>
      </w:r>
    </w:p>
    <w:p w:rsidR="00C97E48" w:rsidRPr="005A7055" w:rsidRDefault="00C97E48" w:rsidP="005B46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02C6C" w:rsidRPr="005A7055" w:rsidRDefault="00802C6C" w:rsidP="006679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b/>
          <w:sz w:val="24"/>
          <w:szCs w:val="24"/>
          <w:lang w:val="kk-KZ"/>
        </w:rPr>
        <w:t>Семинар 9</w:t>
      </w:r>
      <w:r w:rsidR="006679C5" w:rsidRPr="005A70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A7055">
        <w:rPr>
          <w:rFonts w:ascii="Times New Roman" w:hAnsi="Times New Roman" w:cs="Times New Roman"/>
          <w:b/>
          <w:sz w:val="24"/>
          <w:szCs w:val="24"/>
          <w:lang w:val="kk-KZ"/>
        </w:rPr>
        <w:t>Иудаизмдегі дәстүрдің көріністері</w:t>
      </w:r>
    </w:p>
    <w:p w:rsidR="00802C6C" w:rsidRPr="005A7055" w:rsidRDefault="00802C6C" w:rsidP="00802C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Сабақтың мақсаты – студенттерді иудаизмнің пайда болуымен, оның діни дәстүрлерімен таныстыру болып табылады. Сонымен қатар, иудей халқының әдет ғұрыптары мен дәстүрінің, күнделікті салт жораларының  иудаизммен тығыз байланысын ашып көрсету.</w:t>
      </w:r>
    </w:p>
    <w:p w:rsidR="00802C6C" w:rsidRPr="005A7055" w:rsidRDefault="00802C6C" w:rsidP="00802C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802C6C" w:rsidRPr="005A7055" w:rsidRDefault="00802C6C" w:rsidP="00802C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b/>
          <w:sz w:val="24"/>
          <w:szCs w:val="24"/>
          <w:lang w:val="kk-KZ"/>
        </w:rPr>
        <w:t>Талқылауға арналған сұрақтар:</w:t>
      </w:r>
    </w:p>
    <w:p w:rsidR="00802C6C" w:rsidRPr="005A7055" w:rsidRDefault="00802C6C" w:rsidP="00802C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2C6C" w:rsidRPr="005A7055" w:rsidRDefault="00802C6C" w:rsidP="00802C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Иудаизмнің пайда болуы.</w:t>
      </w:r>
    </w:p>
    <w:p w:rsidR="00802C6C" w:rsidRPr="005A7055" w:rsidRDefault="00802C6C" w:rsidP="00802C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Иудаизмнің діни дәстүрлері. </w:t>
      </w:r>
    </w:p>
    <w:p w:rsidR="00802C6C" w:rsidRPr="005A7055" w:rsidRDefault="00802C6C" w:rsidP="00802C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Иудаизм рәсімдік жүйе ретінде. </w:t>
      </w:r>
    </w:p>
    <w:p w:rsidR="00802C6C" w:rsidRPr="005A7055" w:rsidRDefault="00802C6C" w:rsidP="00802C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Иудаизмдегі діни табынушылық, әдет-ғүрыптар, мейрамдар</w:t>
      </w:r>
    </w:p>
    <w:p w:rsidR="00802C6C" w:rsidRPr="005A7055" w:rsidRDefault="00802C6C" w:rsidP="00802C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Күні бойы дұғалар мен салт-жоралар. </w:t>
      </w:r>
    </w:p>
    <w:p w:rsidR="00802C6C" w:rsidRPr="005A7055" w:rsidRDefault="00802C6C" w:rsidP="00802C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Синагога</w:t>
      </w:r>
    </w:p>
    <w:p w:rsidR="00802C6C" w:rsidRPr="005A7055" w:rsidRDefault="00802C6C" w:rsidP="00802C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2C6C" w:rsidRPr="005A7055" w:rsidRDefault="00802C6C" w:rsidP="0080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b/>
          <w:sz w:val="24"/>
          <w:szCs w:val="24"/>
          <w:lang w:val="kk-KZ"/>
        </w:rPr>
        <w:t>Пайдалануға ұсынылатын әдебиеттер:</w:t>
      </w:r>
    </w:p>
    <w:p w:rsidR="00802C6C" w:rsidRPr="005A7055" w:rsidRDefault="00802C6C" w:rsidP="00E11D5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Дін мен дәстүр. – Алматы, 2013. – 192 бет.</w:t>
      </w:r>
    </w:p>
    <w:p w:rsidR="00802C6C" w:rsidRPr="005A7055" w:rsidRDefault="00802C6C" w:rsidP="00E11D5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Зиманов С., Өсеров Н.Ө. Қазақ әдет-ғұрып заңдарына шариаттың әсері (монография). – Алматы: «Жеті Жарғы», 1998. – 128 б.</w:t>
      </w:r>
    </w:p>
    <w:p w:rsidR="00802C6C" w:rsidRPr="005A7055" w:rsidRDefault="00802C6C" w:rsidP="00E11D5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lastRenderedPageBreak/>
        <w:t>Орынбеков М.С. «Қазақ сенімдерінің бастаулары». Алматы: «Қазақ университеті», 2002 ж. 14 бет.</w:t>
      </w:r>
    </w:p>
    <w:p w:rsidR="00802C6C" w:rsidRPr="005A7055" w:rsidRDefault="00802C6C" w:rsidP="00E11D5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Рысбекова Ш.С., Борбасова Қ.М., Құрманалиева А.Д., Діндер тарихы. Оқулық.  Алматы: Қазақ университеті, 2012</w:t>
      </w:r>
    </w:p>
    <w:p w:rsidR="00802C6C" w:rsidRPr="005A7055" w:rsidRDefault="00802C6C" w:rsidP="00E11D5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Байтенова Н.Ж. Қазақстандағы діндер. – А., 2014.</w:t>
      </w:r>
    </w:p>
    <w:p w:rsidR="00802C6C" w:rsidRPr="005A7055" w:rsidRDefault="00802C6C" w:rsidP="00802C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2C6C" w:rsidRPr="005A7055" w:rsidRDefault="00802C6C" w:rsidP="006679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b/>
          <w:sz w:val="24"/>
          <w:szCs w:val="24"/>
          <w:lang w:val="kk-KZ"/>
        </w:rPr>
        <w:t>Семинар 10</w:t>
      </w:r>
      <w:r w:rsidR="006679C5" w:rsidRPr="005A70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A7055">
        <w:rPr>
          <w:rFonts w:ascii="Times New Roman" w:hAnsi="Times New Roman" w:cs="Times New Roman"/>
          <w:b/>
          <w:sz w:val="24"/>
          <w:szCs w:val="24"/>
          <w:lang w:val="kk-KZ"/>
        </w:rPr>
        <w:t>Буддизмдегі дін мен дәстүр</w:t>
      </w:r>
    </w:p>
    <w:p w:rsidR="00802C6C" w:rsidRPr="005A7055" w:rsidRDefault="00802C6C" w:rsidP="00802C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2C6C" w:rsidRPr="005A7055" w:rsidRDefault="00802C6C" w:rsidP="0080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Сабақтың мақсаты – буддизмнің пайда болуы мен әлемдік дінге айнала отырып бүкіл әлемге таралуының себептерін студенттерге түсіндіру болып табылады. </w:t>
      </w:r>
      <w:r w:rsidR="00E11D5D"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Сонымен қатар, </w:t>
      </w:r>
      <w:r w:rsidRPr="005A7055">
        <w:rPr>
          <w:rFonts w:ascii="Times New Roman" w:hAnsi="Times New Roman" w:cs="Times New Roman"/>
          <w:sz w:val="24"/>
          <w:szCs w:val="24"/>
          <w:lang w:val="kk-KZ"/>
        </w:rPr>
        <w:t>буддизм діни дәстүрінің салт-дәртүрмен сабақтастығы</w:t>
      </w:r>
      <w:r w:rsidR="00E11D5D" w:rsidRPr="005A7055">
        <w:rPr>
          <w:rFonts w:ascii="Times New Roman" w:hAnsi="Times New Roman" w:cs="Times New Roman"/>
          <w:sz w:val="24"/>
          <w:szCs w:val="24"/>
          <w:lang w:val="kk-KZ"/>
        </w:rPr>
        <w:t>н ашып көрсету.</w:t>
      </w:r>
    </w:p>
    <w:p w:rsidR="00E11D5D" w:rsidRPr="005A7055" w:rsidRDefault="00E11D5D" w:rsidP="0080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11D5D" w:rsidRPr="005A7055" w:rsidRDefault="00E11D5D" w:rsidP="00E11D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b/>
          <w:sz w:val="24"/>
          <w:szCs w:val="24"/>
          <w:lang w:val="kk-KZ"/>
        </w:rPr>
        <w:t>Талқылауға арналған сұрақтар:</w:t>
      </w:r>
    </w:p>
    <w:p w:rsidR="00E11D5D" w:rsidRPr="005A7055" w:rsidRDefault="00E11D5D" w:rsidP="00E11D5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Буддизмнің пайда болуы</w:t>
      </w:r>
    </w:p>
    <w:p w:rsidR="00E11D5D" w:rsidRPr="005A7055" w:rsidRDefault="00802C6C" w:rsidP="00E11D5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Буддизмнің эстетикалық дәстүрі. </w:t>
      </w:r>
    </w:p>
    <w:p w:rsidR="00E11D5D" w:rsidRPr="005A7055" w:rsidRDefault="00802C6C" w:rsidP="00E11D5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Буддизмнің әдеби мұрасы. </w:t>
      </w:r>
    </w:p>
    <w:p w:rsidR="00E11D5D" w:rsidRPr="005A7055" w:rsidRDefault="00E11D5D" w:rsidP="00E11D5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Буддизмнің әр халықтың дәстүрімен байланысы</w:t>
      </w:r>
    </w:p>
    <w:p w:rsidR="00802C6C" w:rsidRPr="005A7055" w:rsidRDefault="00802C6C" w:rsidP="00E11D5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Будда өнерінің қазіргі өмірі.</w:t>
      </w:r>
    </w:p>
    <w:p w:rsidR="00802C6C" w:rsidRPr="005A7055" w:rsidRDefault="00802C6C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2C6C" w:rsidRPr="005A7055" w:rsidRDefault="00802C6C" w:rsidP="0080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b/>
          <w:sz w:val="24"/>
          <w:szCs w:val="24"/>
          <w:lang w:val="kk-KZ"/>
        </w:rPr>
        <w:t>Пайдалануға ұсынылатын әдебиеттер:</w:t>
      </w:r>
    </w:p>
    <w:p w:rsidR="00802C6C" w:rsidRPr="005A7055" w:rsidRDefault="00802C6C" w:rsidP="00E11D5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Дін мен дәстүр. – Алматы, 2013. – 192 бет.</w:t>
      </w:r>
    </w:p>
    <w:p w:rsidR="00802C6C" w:rsidRPr="005A7055" w:rsidRDefault="00802C6C" w:rsidP="00E11D5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Зиманов С., Өсеров Н.Ө. Қазақ әдет-ғұрып заңдарына шариаттың әсері (монография). – Алматы: «Жеті Жарғы», 1998. – 128 б.</w:t>
      </w:r>
    </w:p>
    <w:p w:rsidR="00802C6C" w:rsidRPr="005A7055" w:rsidRDefault="00802C6C" w:rsidP="00E11D5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Орынбеков М.С. «Қазақ сенімдерінің бастаулары». Алматы: «Қазақ университеті», 2002 ж. 14 бет.</w:t>
      </w:r>
    </w:p>
    <w:p w:rsidR="00802C6C" w:rsidRPr="005A7055" w:rsidRDefault="00802C6C" w:rsidP="00E11D5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Рысбекова Ш.С., Борбасова Қ.М., Құрманалиева А.Д., Діндер тарихы. Оқулық.  Алматы: Қазақ университеті, 2012</w:t>
      </w:r>
    </w:p>
    <w:p w:rsidR="00802C6C" w:rsidRPr="005A7055" w:rsidRDefault="00802C6C" w:rsidP="00E11D5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Байтенова Н.Ж. Қазақстандағы діндер. – А., 2014.</w:t>
      </w:r>
    </w:p>
    <w:p w:rsidR="00E11D5D" w:rsidRPr="005A7055" w:rsidRDefault="00E11D5D" w:rsidP="00E11D5D">
      <w:pPr>
        <w:pStyle w:val="a3"/>
        <w:tabs>
          <w:tab w:val="left" w:pos="7254"/>
        </w:tabs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E11D5D" w:rsidRPr="005A7055" w:rsidRDefault="00E11D5D" w:rsidP="006679C5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b/>
          <w:sz w:val="24"/>
          <w:szCs w:val="24"/>
          <w:lang w:val="kk-KZ"/>
        </w:rPr>
        <w:t>Семинар 11-12</w:t>
      </w:r>
      <w:r w:rsidR="006679C5" w:rsidRPr="005A70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A7055">
        <w:rPr>
          <w:rFonts w:ascii="Times New Roman" w:hAnsi="Times New Roman" w:cs="Times New Roman"/>
          <w:b/>
          <w:sz w:val="24"/>
          <w:szCs w:val="24"/>
          <w:lang w:val="kk-KZ"/>
        </w:rPr>
        <w:t>Христиандық дін мен дәстүр</w:t>
      </w:r>
    </w:p>
    <w:p w:rsidR="00802C6C" w:rsidRPr="005A7055" w:rsidRDefault="00802C6C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11D5D" w:rsidRPr="005A7055" w:rsidRDefault="00E11D5D" w:rsidP="00E1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Сабақтың мақсаты – студенттерді христиан дінінің пайда болуы мен әлемге таралуының себептерін түсіндіру, оның христиан елдеріндегі дәстүрмен байланысын ашып көрсету. </w:t>
      </w:r>
    </w:p>
    <w:p w:rsidR="00E11D5D" w:rsidRPr="005A7055" w:rsidRDefault="00E11D5D" w:rsidP="00E1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11D5D" w:rsidRPr="005A7055" w:rsidRDefault="00E11D5D" w:rsidP="00E11D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b/>
          <w:sz w:val="24"/>
          <w:szCs w:val="24"/>
          <w:lang w:val="kk-KZ"/>
        </w:rPr>
        <w:t>Талқылауға арналған сұрақтар:</w:t>
      </w:r>
    </w:p>
    <w:p w:rsidR="00E11D5D" w:rsidRPr="005A7055" w:rsidRDefault="00E11D5D" w:rsidP="00E11D5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Христиан дінінің пайда болуы мен дамуы.</w:t>
      </w:r>
    </w:p>
    <w:p w:rsidR="00E11D5D" w:rsidRPr="005A7055" w:rsidRDefault="00E11D5D" w:rsidP="00E11D5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Христиан дініндегі дәстүрдің орны. </w:t>
      </w:r>
    </w:p>
    <w:p w:rsidR="00E11D5D" w:rsidRPr="005A7055" w:rsidRDefault="00E11D5D" w:rsidP="00E11D5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Христиан дініндегі дәстүрлердің көрінісі </w:t>
      </w:r>
    </w:p>
    <w:p w:rsidR="00E11D5D" w:rsidRPr="005A7055" w:rsidRDefault="00E11D5D" w:rsidP="00E11D5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Діни және зайырлы дәстүр: олардың христиандардың өміріндегі қарым-қатынасы. </w:t>
      </w:r>
    </w:p>
    <w:p w:rsidR="00E11D5D" w:rsidRPr="005A7055" w:rsidRDefault="00E11D5D" w:rsidP="00E11D5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Христианның өміріндегі маңызды оқиғалар: туылу (физикалық және рухани); үйлену тойы; махаббат, жерлеу рәсімі. </w:t>
      </w:r>
    </w:p>
    <w:p w:rsidR="00E11D5D" w:rsidRPr="005A7055" w:rsidRDefault="00E11D5D" w:rsidP="00E11D5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Христиан  өмірінің мақсаты мен мазмұны: құтқарылу.</w:t>
      </w:r>
    </w:p>
    <w:p w:rsidR="00E11D5D" w:rsidRPr="005A7055" w:rsidRDefault="00E11D5D" w:rsidP="00E1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11D5D" w:rsidRPr="005A7055" w:rsidRDefault="00E11D5D" w:rsidP="00E11D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b/>
          <w:sz w:val="24"/>
          <w:szCs w:val="24"/>
          <w:lang w:val="kk-KZ"/>
        </w:rPr>
        <w:t>Пайдалануға ұсынылатын әдебиеттер:</w:t>
      </w:r>
    </w:p>
    <w:p w:rsidR="00E11D5D" w:rsidRPr="005A7055" w:rsidRDefault="00E11D5D" w:rsidP="00E11D5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Дін мен дәстүр. – Алматы, 2013. – 192 бет.</w:t>
      </w:r>
    </w:p>
    <w:p w:rsidR="00E11D5D" w:rsidRPr="005A7055" w:rsidRDefault="00E11D5D" w:rsidP="00E11D5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Зиманов С., Өсеров Н.Ө. Қазақ әдет-ғұрып заңдарына шариаттың әсері (монография). – Алматы: «Жеті Жарғы», 1998. – 128 б.</w:t>
      </w:r>
    </w:p>
    <w:p w:rsidR="00E11D5D" w:rsidRPr="005A7055" w:rsidRDefault="00E11D5D" w:rsidP="00E11D5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Орынбеков М.С. «Қазақ сенімдерінің бастаулары». Алматы: «Қазақ университеті», 2002 ж. 14 бет.</w:t>
      </w:r>
    </w:p>
    <w:p w:rsidR="00E11D5D" w:rsidRPr="005A7055" w:rsidRDefault="00E11D5D" w:rsidP="00E11D5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lastRenderedPageBreak/>
        <w:t>Рысбекова Ш.С., Борбасова Қ.М., Құрманалиева А.Д., Діндер тарихы. Оқулық.  Алматы: Қазақ университеті, 2012</w:t>
      </w:r>
    </w:p>
    <w:p w:rsidR="00E11D5D" w:rsidRPr="005A7055" w:rsidRDefault="00E11D5D" w:rsidP="00E11D5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Байтенова Н.Ж. Қазақстандағы діндер. – А., 2014.</w:t>
      </w:r>
    </w:p>
    <w:p w:rsidR="00E11D5D" w:rsidRPr="005A7055" w:rsidRDefault="00E11D5D" w:rsidP="00E1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02C6C" w:rsidRPr="005A7055" w:rsidRDefault="00E11D5D" w:rsidP="006679C5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b/>
          <w:sz w:val="24"/>
          <w:szCs w:val="24"/>
          <w:lang w:val="kk-KZ"/>
        </w:rPr>
        <w:t>Семинар 13-1</w:t>
      </w:r>
      <w:r w:rsidR="006679C5" w:rsidRPr="005A70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4 </w:t>
      </w:r>
      <w:r w:rsidRPr="005A7055">
        <w:rPr>
          <w:rFonts w:ascii="Times New Roman" w:hAnsi="Times New Roman" w:cs="Times New Roman"/>
          <w:b/>
          <w:sz w:val="24"/>
          <w:szCs w:val="24"/>
          <w:lang w:val="kk-KZ"/>
        </w:rPr>
        <w:t>Исламдағы дін мен дәстүр</w:t>
      </w:r>
    </w:p>
    <w:p w:rsidR="00DD1CD7" w:rsidRPr="005A7055" w:rsidRDefault="00DD1CD7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D1CD7" w:rsidRPr="005A7055" w:rsidRDefault="00DD1CD7" w:rsidP="00DD1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Сабақтың мақсаты – студенттерді ислам дінінің пайда болуы мен әлемге таралуының себептерін түсіндіру, оның мұсылман елдеріндегі дәстүрмен байланысын ашып көрсету. </w:t>
      </w:r>
    </w:p>
    <w:p w:rsidR="00DD1CD7" w:rsidRPr="005A7055" w:rsidRDefault="00DD1CD7" w:rsidP="00DD1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D1CD7" w:rsidRPr="005A7055" w:rsidRDefault="00DD1CD7" w:rsidP="00DD1C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b/>
          <w:sz w:val="24"/>
          <w:szCs w:val="24"/>
          <w:lang w:val="kk-KZ"/>
        </w:rPr>
        <w:t>Талқылауға арналған сұрақтар:</w:t>
      </w:r>
    </w:p>
    <w:p w:rsidR="00DD1CD7" w:rsidRPr="005A7055" w:rsidRDefault="00DD1CD7" w:rsidP="00DD1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D1CD7" w:rsidRPr="005A7055" w:rsidRDefault="00E11D5D" w:rsidP="00DD1CD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Исламның пайда болуы және таралуы. </w:t>
      </w:r>
    </w:p>
    <w:p w:rsidR="00DD1CD7" w:rsidRPr="005A7055" w:rsidRDefault="00E11D5D" w:rsidP="00DD1CD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Исламның негізгі догмалары (Құран, ислам мұсылмандарының ұғымы, Исламның бес парызы, жихад). </w:t>
      </w:r>
    </w:p>
    <w:p w:rsidR="00DD1CD7" w:rsidRPr="005A7055" w:rsidRDefault="00E11D5D" w:rsidP="00DD1CD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Исламдағы күнтізбе, дін және мерекелер. </w:t>
      </w:r>
    </w:p>
    <w:p w:rsidR="00DD1CD7" w:rsidRPr="005A7055" w:rsidRDefault="00E11D5D" w:rsidP="00DD1CD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Ислам қоғамының этикалық нормалары және әлеуметтік ұйым принциптері. </w:t>
      </w:r>
    </w:p>
    <w:p w:rsidR="00DD1CD7" w:rsidRPr="005A7055" w:rsidRDefault="00E11D5D" w:rsidP="00DD1CD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Исламның білім беру дәстүрлері. Медресе. </w:t>
      </w:r>
    </w:p>
    <w:p w:rsidR="00DD1CD7" w:rsidRPr="005A7055" w:rsidRDefault="00E11D5D" w:rsidP="00DD1CD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Культтік тәжірибесі. </w:t>
      </w:r>
    </w:p>
    <w:p w:rsidR="00E11D5D" w:rsidRPr="005A7055" w:rsidRDefault="00E11D5D" w:rsidP="00DD1CD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Мазхабтардың дәстүрге көзқарасы.</w:t>
      </w:r>
    </w:p>
    <w:p w:rsidR="00E11D5D" w:rsidRPr="005A7055" w:rsidRDefault="00E11D5D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1CD7" w:rsidRPr="005A7055" w:rsidRDefault="00DD1CD7" w:rsidP="00DD1C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b/>
          <w:sz w:val="24"/>
          <w:szCs w:val="24"/>
          <w:lang w:val="kk-KZ"/>
        </w:rPr>
        <w:t>Пайдалануға ұсынылатын әдебиеттер:</w:t>
      </w:r>
    </w:p>
    <w:p w:rsidR="00DD1CD7" w:rsidRPr="005A7055" w:rsidRDefault="00DD1CD7" w:rsidP="00DD1CD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Қ. Жолдыбайұлы. Дін мен діл. Алматы; </w:t>
      </w:r>
      <w:r w:rsidRPr="005A7055">
        <w:rPr>
          <w:rFonts w:ascii="Times New Roman" w:hAnsi="Times New Roman" w:cs="Times New Roman"/>
          <w:sz w:val="24"/>
          <w:szCs w:val="24"/>
        </w:rPr>
        <w:t>2013</w:t>
      </w:r>
    </w:p>
    <w:p w:rsidR="00DD1CD7" w:rsidRPr="005A7055" w:rsidRDefault="00DD1CD7" w:rsidP="00DD1CD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Дін мен дәстүр. – Алматы, 2013. – 192 бет.</w:t>
      </w:r>
    </w:p>
    <w:p w:rsidR="00DD1CD7" w:rsidRPr="005A7055" w:rsidRDefault="00DD1CD7" w:rsidP="00DD1CD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Зиманов С., Өсеров Н.Ө. Қазақ әдет-ғұрып заңдарына шариаттың әсері (монография). – Алматы: «Жеті Жарғы», 1998. – 128 б.</w:t>
      </w:r>
    </w:p>
    <w:p w:rsidR="00DD1CD7" w:rsidRPr="005A7055" w:rsidRDefault="00DD1CD7" w:rsidP="00DD1CD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Орынбеков М.С. «Қазақ сенімдерінің бастаулары». Алматы: «Қазақ университеті», 2002 ж. 14 бет.</w:t>
      </w:r>
    </w:p>
    <w:p w:rsidR="00DD1CD7" w:rsidRPr="005A7055" w:rsidRDefault="00DD1CD7" w:rsidP="00DD1CD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Рысбекова Ш.С., Борбасова Қ.М., Құрманалиева А.Д., Діндер тарихы. Оқулық.  Алматы: Қазақ университеті, 2012</w:t>
      </w:r>
    </w:p>
    <w:p w:rsidR="00DD1CD7" w:rsidRPr="005A7055" w:rsidRDefault="00DD1CD7" w:rsidP="00DD1CD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Байтенова Н.Ж. Қазақстандағы діндер. – А., 2014.</w:t>
      </w:r>
    </w:p>
    <w:p w:rsidR="00DD1CD7" w:rsidRPr="005A7055" w:rsidRDefault="00DD1CD7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1CD7" w:rsidRPr="005A7055" w:rsidRDefault="00DD1CD7" w:rsidP="006679C5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b/>
          <w:sz w:val="24"/>
          <w:szCs w:val="24"/>
          <w:lang w:val="kk-KZ"/>
        </w:rPr>
        <w:t>Семинар 15</w:t>
      </w:r>
      <w:r w:rsidR="006679C5" w:rsidRPr="005A70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A7055">
        <w:rPr>
          <w:rFonts w:ascii="Times New Roman" w:hAnsi="Times New Roman" w:cs="Times New Roman"/>
          <w:b/>
          <w:sz w:val="24"/>
          <w:szCs w:val="24"/>
          <w:lang w:val="kk-KZ"/>
        </w:rPr>
        <w:t>Қазақ халқының діни дәстүрлері</w:t>
      </w:r>
    </w:p>
    <w:p w:rsidR="00DD1CD7" w:rsidRPr="005A7055" w:rsidRDefault="00DD1CD7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1CD7" w:rsidRPr="005A7055" w:rsidRDefault="00DD1CD7" w:rsidP="00DD1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Сабақтың мақсаты – студенттерге қазақ халқының исламға дейінгі дәстүрлері мен ислам дінінің қазақ салт-дәстүрлерімен сабақтастығын ашып көрсету. Ханафи мазхабы.. Ар-ұят – иманнан. Малым жанымның садағасы, жаным арымның садағасы. Қонақжайлылық – қазақы қасиет. Әдептілік, сыпайылық.. Исламның қазақ мәдениетіне, дәстүріне ықпалы.</w:t>
      </w:r>
    </w:p>
    <w:p w:rsidR="00DD1CD7" w:rsidRPr="005A7055" w:rsidRDefault="00DD1CD7" w:rsidP="00DD1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D1CD7" w:rsidRPr="005A7055" w:rsidRDefault="00DD1CD7" w:rsidP="00DD1C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b/>
          <w:sz w:val="24"/>
          <w:szCs w:val="24"/>
          <w:lang w:val="kk-KZ"/>
        </w:rPr>
        <w:t>Талқылауға арналған сұрақтар:</w:t>
      </w:r>
    </w:p>
    <w:p w:rsidR="00DD1CD7" w:rsidRPr="005A7055" w:rsidRDefault="00DD1CD7" w:rsidP="00DD1C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1CD7" w:rsidRPr="005A7055" w:rsidRDefault="00DD1CD7" w:rsidP="00DD1CD7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Қазақ халқының исламға дейінгі дәстүрлері</w:t>
      </w:r>
    </w:p>
    <w:p w:rsidR="00DD1CD7" w:rsidRPr="005A7055" w:rsidRDefault="00DD1CD7" w:rsidP="00DD1CD7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Зардүстілік. Шамандық. Тәңіршілдік.</w:t>
      </w:r>
    </w:p>
    <w:p w:rsidR="00DD1CD7" w:rsidRPr="005A7055" w:rsidRDefault="00DD1CD7" w:rsidP="00DD1CD7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Қазақ халқының салт дәстүрлеріне исламның әсері.</w:t>
      </w:r>
    </w:p>
    <w:p w:rsidR="00DD1CD7" w:rsidRPr="005A7055" w:rsidRDefault="00DD1CD7" w:rsidP="00DD1CD7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Қазақ халқының имани дәстүрлері.</w:t>
      </w:r>
    </w:p>
    <w:p w:rsidR="00DD1CD7" w:rsidRPr="005A7055" w:rsidRDefault="00DD1CD7" w:rsidP="00DD1CD7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Қазақ халқының ұмыт бола бастаған дәстүрлері</w:t>
      </w:r>
    </w:p>
    <w:p w:rsidR="00DD1CD7" w:rsidRPr="005A7055" w:rsidRDefault="00DD1CD7" w:rsidP="00DD1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D1CD7" w:rsidRPr="005A7055" w:rsidRDefault="00DD1CD7" w:rsidP="00DD1C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b/>
          <w:sz w:val="24"/>
          <w:szCs w:val="24"/>
          <w:lang w:val="kk-KZ"/>
        </w:rPr>
        <w:t>Пайдалануға ұсынылатын әдебиеттер:</w:t>
      </w:r>
    </w:p>
    <w:p w:rsidR="00DD1CD7" w:rsidRPr="005A7055" w:rsidRDefault="00DD1CD7" w:rsidP="00DD1CD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Қ. Жолдыбайұлы. Дін мен діл. Алматы; </w:t>
      </w:r>
      <w:r w:rsidRPr="005A7055">
        <w:rPr>
          <w:rFonts w:ascii="Times New Roman" w:hAnsi="Times New Roman" w:cs="Times New Roman"/>
          <w:sz w:val="24"/>
          <w:szCs w:val="24"/>
        </w:rPr>
        <w:t>2013</w:t>
      </w:r>
    </w:p>
    <w:p w:rsidR="00DD1CD7" w:rsidRPr="005A7055" w:rsidRDefault="00DD1CD7" w:rsidP="00DD1CD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Дін мен дәстүр. – Алматы, 2013. – 192 бет.</w:t>
      </w:r>
    </w:p>
    <w:p w:rsidR="00DD1CD7" w:rsidRPr="005A7055" w:rsidRDefault="00DD1CD7" w:rsidP="00DD1CD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lastRenderedPageBreak/>
        <w:t>Зиманов С., Өсеров Н.Ө. Қазақ әдет-ғұрып заңдарына шариаттың әсері (монография). – Алматы: «Жеті Жарғы», 1998. – 128 б.</w:t>
      </w:r>
    </w:p>
    <w:p w:rsidR="00DD1CD7" w:rsidRPr="005A7055" w:rsidRDefault="00DD1CD7" w:rsidP="00DD1CD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Орынбеков М.С. «Қазақ сенімдерінің бастаулары». Алматы: «Қазақ университеті», 2002 ж. 14 бет.</w:t>
      </w:r>
    </w:p>
    <w:p w:rsidR="00DD1CD7" w:rsidRPr="005A7055" w:rsidRDefault="00DD1CD7" w:rsidP="00DD1CD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Рысбекова Ш.С., Борбасова Қ.М., Құрманалиева А.Д., Діндер тарихы. Оқулық.  Алматы: Қазақ университеті, 2012</w:t>
      </w:r>
    </w:p>
    <w:p w:rsidR="00DD1CD7" w:rsidRPr="005A7055" w:rsidRDefault="00DD1CD7" w:rsidP="00DD1CD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Байтенова Н.Ж. Қазақстандағы діндер. – А., 2014.</w:t>
      </w:r>
    </w:p>
    <w:p w:rsidR="00DD1CD7" w:rsidRPr="005A7055" w:rsidRDefault="00DD1CD7" w:rsidP="00DD1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D1CD7" w:rsidRPr="005A7055" w:rsidRDefault="00DD1CD7" w:rsidP="00DD1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D7CED" w:rsidRPr="005A7055" w:rsidRDefault="00FB2B33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сабағына дайындалуға арналған әдістемелік нұсқаулар:</w:t>
      </w:r>
    </w:p>
    <w:p w:rsidR="00FB2B33" w:rsidRPr="005A7055" w:rsidRDefault="00FB2B33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D7CED" w:rsidRPr="005A7055" w:rsidRDefault="00BD7CED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Студенттерді семинар сабағына дайындаған кезде келесі жұмыс тәртібі ұсынылады:</w:t>
      </w:r>
    </w:p>
    <w:p w:rsidR="00BD7CED" w:rsidRPr="005A7055" w:rsidRDefault="00BD7CED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a) семинар тақырыптары бойынша оқу құралының материалын зерттеу;</w:t>
      </w:r>
    </w:p>
    <w:p w:rsidR="00BD7CED" w:rsidRPr="005A7055" w:rsidRDefault="00BD7CED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б) ұсынылған әдебиеттерді оқып, қысқаша конспект құрастыру; </w:t>
      </w:r>
    </w:p>
    <w:p w:rsidR="00BD7CED" w:rsidRPr="005A7055" w:rsidRDefault="00BD7CED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в) Интернет ресурстарын пайдалана отырып қосымша материалдарды таңдау; </w:t>
      </w:r>
    </w:p>
    <w:p w:rsidR="00BD7CED" w:rsidRPr="005A7055" w:rsidRDefault="00BD7CED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г) қысқа жазбаларды, тезистерді дайындау. Семинар сабағына дайындық, әдетте, білім беру және зерттеу тапсырмаларын орындауды көздейді, олар бойынша студент жасауы керек:</w:t>
      </w:r>
    </w:p>
    <w:p w:rsidR="00BD7CED" w:rsidRPr="005A7055" w:rsidRDefault="00BD7CED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>• осы мәселеге қатысты мәселелердің ауқымын айқындау;</w:t>
      </w:r>
    </w:p>
    <w:p w:rsidR="00BD7CED" w:rsidRPr="005A7055" w:rsidRDefault="00BD7CED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• тиісті әдебиеттерді оқып үйрену; </w:t>
      </w:r>
    </w:p>
    <w:p w:rsidR="00BD7CED" w:rsidRPr="005A7055" w:rsidRDefault="00BD7CED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• осы мәселе бойынша нақты материалдар мен теориялық мәлімет жинау; </w:t>
      </w:r>
    </w:p>
    <w:p w:rsidR="00BD7CED" w:rsidRPr="005A7055" w:rsidRDefault="00BD7CED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• жиналған деректерді салыстыру және талдау. </w:t>
      </w:r>
    </w:p>
    <w:p w:rsidR="00BD7CED" w:rsidRPr="005A7055" w:rsidRDefault="00BD7CED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sz w:val="24"/>
          <w:szCs w:val="24"/>
          <w:lang w:val="kk-KZ"/>
        </w:rPr>
        <w:t xml:space="preserve">Семинар сабағына табысты дайындалудың қажетті шарты - зерттелетін көздердің жиынтығын жасау, қойылған сұрақтарға қатысты өзінің ұстанымын анықтау және оның нақты дәлелдерін келтіре отырып, баяндау тезистерін жасау. Барлық семинар сабақтарына ұсынылған дайындықпен келу міндетті. </w:t>
      </w:r>
    </w:p>
    <w:p w:rsidR="00F62D96" w:rsidRPr="005A7055" w:rsidRDefault="00F62D96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D7CED" w:rsidRPr="005A7055" w:rsidRDefault="00BD7CED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D7CED" w:rsidRPr="005A7055" w:rsidRDefault="00BD7CED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62D96" w:rsidRPr="005A7055" w:rsidRDefault="00F62D96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70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Дәріскер </w:t>
      </w:r>
      <w:r w:rsidRPr="005A705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5A705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5A705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5A705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5A705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5A705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5A7055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</w:t>
      </w:r>
      <w:r w:rsidRPr="005A7055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Н.С. Әлтаева</w:t>
      </w:r>
    </w:p>
    <w:p w:rsidR="00F62D96" w:rsidRPr="005A7055" w:rsidRDefault="00F62D96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62D96" w:rsidRPr="005A7055" w:rsidSect="00F1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11F38"/>
    <w:multiLevelType w:val="hybridMultilevel"/>
    <w:tmpl w:val="89E2483E"/>
    <w:lvl w:ilvl="0" w:tplc="C032C1D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292A79"/>
    <w:multiLevelType w:val="hybridMultilevel"/>
    <w:tmpl w:val="3D405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045AE"/>
    <w:multiLevelType w:val="hybridMultilevel"/>
    <w:tmpl w:val="74B4B5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E66A13"/>
    <w:multiLevelType w:val="hybridMultilevel"/>
    <w:tmpl w:val="74B4B5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224EC2"/>
    <w:multiLevelType w:val="hybridMultilevel"/>
    <w:tmpl w:val="74B4B5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BE3DED"/>
    <w:multiLevelType w:val="hybridMultilevel"/>
    <w:tmpl w:val="C1D0BC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D05FA0"/>
    <w:multiLevelType w:val="hybridMultilevel"/>
    <w:tmpl w:val="B35AFD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0414724"/>
    <w:multiLevelType w:val="hybridMultilevel"/>
    <w:tmpl w:val="067C45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2271764"/>
    <w:multiLevelType w:val="hybridMultilevel"/>
    <w:tmpl w:val="74B4B5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AA01C0"/>
    <w:multiLevelType w:val="hybridMultilevel"/>
    <w:tmpl w:val="C02A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04A73"/>
    <w:multiLevelType w:val="hybridMultilevel"/>
    <w:tmpl w:val="13F6180C"/>
    <w:lvl w:ilvl="0" w:tplc="BF1AD29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237837"/>
    <w:multiLevelType w:val="hybridMultilevel"/>
    <w:tmpl w:val="2B1883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4E20BB"/>
    <w:multiLevelType w:val="hybridMultilevel"/>
    <w:tmpl w:val="C1CA0DB8"/>
    <w:lvl w:ilvl="0" w:tplc="175A2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17704"/>
    <w:multiLevelType w:val="hybridMultilevel"/>
    <w:tmpl w:val="431CE5E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2001EA7"/>
    <w:multiLevelType w:val="hybridMultilevel"/>
    <w:tmpl w:val="51DCCC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8285189"/>
    <w:multiLevelType w:val="hybridMultilevel"/>
    <w:tmpl w:val="74B4B5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A874D7"/>
    <w:multiLevelType w:val="hybridMultilevel"/>
    <w:tmpl w:val="41C46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9B9698B"/>
    <w:multiLevelType w:val="hybridMultilevel"/>
    <w:tmpl w:val="8A7A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E6218C4"/>
    <w:multiLevelType w:val="hybridMultilevel"/>
    <w:tmpl w:val="8884A7E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6CE4C6E"/>
    <w:multiLevelType w:val="hybridMultilevel"/>
    <w:tmpl w:val="9718EE8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376E3279"/>
    <w:multiLevelType w:val="hybridMultilevel"/>
    <w:tmpl w:val="2C30AE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BEF0BA3"/>
    <w:multiLevelType w:val="hybridMultilevel"/>
    <w:tmpl w:val="4D648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61A60"/>
    <w:multiLevelType w:val="hybridMultilevel"/>
    <w:tmpl w:val="073A8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1D1428E"/>
    <w:multiLevelType w:val="hybridMultilevel"/>
    <w:tmpl w:val="1EBC797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B2B71FF"/>
    <w:multiLevelType w:val="hybridMultilevel"/>
    <w:tmpl w:val="74B4B5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811283"/>
    <w:multiLevelType w:val="hybridMultilevel"/>
    <w:tmpl w:val="D2F6A64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57C02794"/>
    <w:multiLevelType w:val="hybridMultilevel"/>
    <w:tmpl w:val="03F06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53362"/>
    <w:multiLevelType w:val="hybridMultilevel"/>
    <w:tmpl w:val="D3D42C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8B0672A"/>
    <w:multiLevelType w:val="hybridMultilevel"/>
    <w:tmpl w:val="EC82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47879"/>
    <w:multiLevelType w:val="hybridMultilevel"/>
    <w:tmpl w:val="85C42F1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73A67D4D"/>
    <w:multiLevelType w:val="hybridMultilevel"/>
    <w:tmpl w:val="AE289E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4802770"/>
    <w:multiLevelType w:val="hybridMultilevel"/>
    <w:tmpl w:val="74B4B5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5840E1F"/>
    <w:multiLevelType w:val="hybridMultilevel"/>
    <w:tmpl w:val="D0C47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04C38"/>
    <w:multiLevelType w:val="hybridMultilevel"/>
    <w:tmpl w:val="3D405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33"/>
  </w:num>
  <w:num w:numId="7">
    <w:abstractNumId w:val="25"/>
  </w:num>
  <w:num w:numId="8">
    <w:abstractNumId w:val="29"/>
  </w:num>
  <w:num w:numId="9">
    <w:abstractNumId w:val="19"/>
  </w:num>
  <w:num w:numId="10">
    <w:abstractNumId w:val="14"/>
  </w:num>
  <w:num w:numId="11">
    <w:abstractNumId w:val="28"/>
  </w:num>
  <w:num w:numId="12">
    <w:abstractNumId w:val="26"/>
  </w:num>
  <w:num w:numId="13">
    <w:abstractNumId w:val="27"/>
  </w:num>
  <w:num w:numId="14">
    <w:abstractNumId w:val="30"/>
  </w:num>
  <w:num w:numId="15">
    <w:abstractNumId w:val="12"/>
  </w:num>
  <w:num w:numId="16">
    <w:abstractNumId w:val="22"/>
  </w:num>
  <w:num w:numId="17">
    <w:abstractNumId w:val="6"/>
  </w:num>
  <w:num w:numId="18">
    <w:abstractNumId w:val="32"/>
  </w:num>
  <w:num w:numId="19">
    <w:abstractNumId w:val="3"/>
  </w:num>
  <w:num w:numId="20">
    <w:abstractNumId w:val="4"/>
  </w:num>
  <w:num w:numId="21">
    <w:abstractNumId w:val="15"/>
  </w:num>
  <w:num w:numId="22">
    <w:abstractNumId w:val="24"/>
  </w:num>
  <w:num w:numId="23">
    <w:abstractNumId w:val="8"/>
  </w:num>
  <w:num w:numId="24">
    <w:abstractNumId w:val="2"/>
  </w:num>
  <w:num w:numId="25">
    <w:abstractNumId w:val="31"/>
  </w:num>
  <w:num w:numId="26">
    <w:abstractNumId w:val="21"/>
  </w:num>
  <w:num w:numId="27">
    <w:abstractNumId w:val="0"/>
  </w:num>
  <w:num w:numId="28">
    <w:abstractNumId w:val="16"/>
  </w:num>
  <w:num w:numId="29">
    <w:abstractNumId w:val="7"/>
  </w:num>
  <w:num w:numId="30">
    <w:abstractNumId w:val="23"/>
  </w:num>
  <w:num w:numId="31">
    <w:abstractNumId w:val="5"/>
  </w:num>
  <w:num w:numId="32">
    <w:abstractNumId w:val="18"/>
  </w:num>
  <w:num w:numId="33">
    <w:abstractNumId w:val="17"/>
  </w:num>
  <w:num w:numId="34">
    <w:abstractNumId w:val="1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8DA"/>
    <w:rsid w:val="00001539"/>
    <w:rsid w:val="00071531"/>
    <w:rsid w:val="00137802"/>
    <w:rsid w:val="0020163C"/>
    <w:rsid w:val="00214850"/>
    <w:rsid w:val="002C0584"/>
    <w:rsid w:val="00302A04"/>
    <w:rsid w:val="00384754"/>
    <w:rsid w:val="003D6533"/>
    <w:rsid w:val="0041336B"/>
    <w:rsid w:val="00564363"/>
    <w:rsid w:val="005A6322"/>
    <w:rsid w:val="005A7055"/>
    <w:rsid w:val="005B467E"/>
    <w:rsid w:val="00620A2A"/>
    <w:rsid w:val="00654515"/>
    <w:rsid w:val="006679C5"/>
    <w:rsid w:val="006B18DA"/>
    <w:rsid w:val="0072229B"/>
    <w:rsid w:val="00752ED6"/>
    <w:rsid w:val="00755165"/>
    <w:rsid w:val="007B70F1"/>
    <w:rsid w:val="007E1A99"/>
    <w:rsid w:val="00802C6C"/>
    <w:rsid w:val="00807059"/>
    <w:rsid w:val="008F3E29"/>
    <w:rsid w:val="00A07670"/>
    <w:rsid w:val="00B1118C"/>
    <w:rsid w:val="00BD356D"/>
    <w:rsid w:val="00BD7CED"/>
    <w:rsid w:val="00C0374D"/>
    <w:rsid w:val="00C1643C"/>
    <w:rsid w:val="00C74CA6"/>
    <w:rsid w:val="00C86921"/>
    <w:rsid w:val="00C97E48"/>
    <w:rsid w:val="00DD1CD7"/>
    <w:rsid w:val="00E11D5D"/>
    <w:rsid w:val="00EF472D"/>
    <w:rsid w:val="00F163D6"/>
    <w:rsid w:val="00F62D96"/>
    <w:rsid w:val="00F94994"/>
    <w:rsid w:val="00FB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49CF3-DBC9-4702-93E9-C4D4143B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3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E29"/>
    <w:pPr>
      <w:ind w:left="720"/>
      <w:contextualSpacing/>
    </w:pPr>
  </w:style>
  <w:style w:type="character" w:customStyle="1" w:styleId="shorttext">
    <w:name w:val="short_text"/>
    <w:rsid w:val="00C0374D"/>
    <w:rPr>
      <w:rFonts w:ascii="Times New Roman" w:hAnsi="Times New Roman" w:cs="Times New Roman" w:hint="default"/>
    </w:rPr>
  </w:style>
  <w:style w:type="character" w:styleId="a4">
    <w:name w:val="Hyperlink"/>
    <w:basedOn w:val="a0"/>
    <w:uiPriority w:val="99"/>
    <w:unhideWhenUsed/>
    <w:rsid w:val="00384754"/>
    <w:rPr>
      <w:color w:val="0000FF" w:themeColor="hyperlink"/>
      <w:u w:val="single"/>
    </w:rPr>
  </w:style>
  <w:style w:type="paragraph" w:styleId="a5">
    <w:name w:val="Body Text Indent"/>
    <w:basedOn w:val="a"/>
    <w:link w:val="a6"/>
    <w:uiPriority w:val="99"/>
    <w:unhideWhenUsed/>
    <w:rsid w:val="00384754"/>
    <w:pPr>
      <w:spacing w:after="120"/>
      <w:ind w:left="283"/>
    </w:pPr>
    <w:rPr>
      <w:rFonts w:eastAsiaTheme="minorEastAsia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384754"/>
    <w:rPr>
      <w:rFonts w:eastAsiaTheme="minorEastAsia"/>
      <w:lang w:eastAsia="ru-RU"/>
    </w:rPr>
  </w:style>
  <w:style w:type="paragraph" w:styleId="a7">
    <w:name w:val="Plain Text"/>
    <w:basedOn w:val="a"/>
    <w:link w:val="a8"/>
    <w:rsid w:val="003847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8475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Нурсулу</dc:creator>
  <cp:keywords/>
  <dc:description/>
  <cp:lastModifiedBy>Учетная запись Майкрософт</cp:lastModifiedBy>
  <cp:revision>14</cp:revision>
  <dcterms:created xsi:type="dcterms:W3CDTF">2018-10-17T18:09:00Z</dcterms:created>
  <dcterms:modified xsi:type="dcterms:W3CDTF">2023-01-10T18:30:00Z</dcterms:modified>
</cp:coreProperties>
</file>